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A939B2" w:rsidRDefault="00E82506" w:rsidP="00E82506">
      <w:pPr>
        <w:pStyle w:val="CRCoverPage"/>
        <w:tabs>
          <w:tab w:val="right" w:pos="9639"/>
        </w:tabs>
        <w:spacing w:after="0"/>
        <w:rPr>
          <w:rFonts w:ascii="Times New Roman" w:hAnsi="Times New Roman"/>
          <w:b/>
          <w:noProof/>
          <w:sz w:val="24"/>
          <w:lang w:eastAsia="zh-CN"/>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Pr="00A939B2">
        <w:rPr>
          <w:rFonts w:ascii="Times New Roman" w:hAnsi="Times New Roman"/>
          <w:b/>
          <w:noProof/>
          <w:sz w:val="24"/>
        </w:rPr>
        <w:t>R4-210</w:t>
      </w:r>
      <w:r w:rsidR="00A939B2" w:rsidRPr="00A939B2">
        <w:rPr>
          <w:rFonts w:ascii="Times New Roman" w:hAnsi="Times New Roman" w:hint="eastAsia"/>
          <w:b/>
          <w:noProof/>
          <w:sz w:val="24"/>
          <w:lang w:eastAsia="zh-CN"/>
        </w:rPr>
        <w:t>4795</w:t>
      </w:r>
    </w:p>
    <w:p w:rsidR="00E82506" w:rsidRPr="00A939B2" w:rsidRDefault="00E82506" w:rsidP="00E82506">
      <w:pPr>
        <w:pStyle w:val="CRCoverPage"/>
        <w:tabs>
          <w:tab w:val="right" w:pos="9639"/>
        </w:tabs>
        <w:spacing w:after="0"/>
        <w:rPr>
          <w:rFonts w:ascii="Times New Roman" w:hAnsi="Times New Roman"/>
          <w:b/>
          <w:noProof/>
          <w:sz w:val="24"/>
        </w:rPr>
      </w:pPr>
      <w:r w:rsidRPr="00A939B2">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285412" w:rsidRPr="007206C1" w:rsidRDefault="00A63EF1" w:rsidP="00285412">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 xml:space="preserve">Discussion on NR repeater conducted </w:t>
      </w:r>
      <w:r w:rsidR="00285412">
        <w:rPr>
          <w:rFonts w:cs="Times New Roman" w:hint="eastAsia"/>
          <w:b w:val="0"/>
        </w:rPr>
        <w:t>power</w:t>
      </w:r>
      <w:r w:rsidR="000C03FB" w:rsidRPr="007206C1">
        <w:rPr>
          <w:rFonts w:cs="Times New Roman"/>
          <w:b w:val="0"/>
        </w:rPr>
        <w:t xml:space="preserve"> requirement</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C14EF" w:rsidRPr="007206C1">
        <w:rPr>
          <w:rFonts w:cs="Times New Roman"/>
          <w:b w:val="0"/>
        </w:rPr>
        <w:t>8.</w:t>
      </w:r>
      <w:r w:rsidR="00601191" w:rsidRPr="007206C1">
        <w:rPr>
          <w:rFonts w:cs="Times New Roman"/>
          <w:b w:val="0"/>
        </w:rPr>
        <w:t>11.</w:t>
      </w:r>
      <w:r w:rsidR="00285CC4" w:rsidRPr="007206C1">
        <w:rPr>
          <w:rFonts w:cs="Times New Roman"/>
          <w:b w:val="0"/>
        </w:rPr>
        <w:t>2</w:t>
      </w:r>
      <w:r w:rsidR="00601191" w:rsidRPr="007206C1">
        <w:rPr>
          <w:rFonts w:cs="Times New Roman"/>
          <w:b w:val="0"/>
        </w:rPr>
        <w:t>.1</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3549BC" w:rsidRPr="007206C1">
        <w:rPr>
          <w:rFonts w:cs="Times New Roman"/>
          <w:b w:val="0"/>
        </w:rPr>
        <w:t>Discussion</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481E05" w:rsidP="004C4C7A">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The conducted requirements were discussed in last RAN4 meeting and all of the issues were open. </w:t>
      </w:r>
      <w:r w:rsidR="00830E96" w:rsidRPr="007206C1">
        <w:rPr>
          <w:rFonts w:ascii="Times New Roman" w:hAnsi="Times New Roman" w:cs="Times New Roman"/>
          <w:color w:val="000000" w:themeColor="text1"/>
          <w:sz w:val="20"/>
        </w:rPr>
        <w:t xml:space="preserve">This contribution provides </w:t>
      </w:r>
      <w:r w:rsidRPr="007206C1">
        <w:rPr>
          <w:rFonts w:ascii="Times New Roman" w:hAnsi="Times New Roman" w:cs="Times New Roman"/>
          <w:color w:val="000000" w:themeColor="text1"/>
          <w:sz w:val="20"/>
        </w:rPr>
        <w:t>our further analysis</w:t>
      </w:r>
      <w:r w:rsidR="00A939B2">
        <w:rPr>
          <w:rFonts w:ascii="Times New Roman" w:hAnsi="Times New Roman" w:cs="Times New Roman" w:hint="eastAsia"/>
          <w:color w:val="000000" w:themeColor="text1"/>
          <w:sz w:val="20"/>
        </w:rPr>
        <w:t xml:space="preserve"> on output power</w:t>
      </w:r>
      <w:r w:rsidRPr="007206C1">
        <w:rPr>
          <w:rFonts w:ascii="Times New Roman" w:hAnsi="Times New Roman" w:cs="Times New Roman"/>
          <w:color w:val="000000" w:themeColor="text1"/>
          <w:sz w:val="20"/>
        </w:rPr>
        <w:t>.</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B72EA0" w:rsidRPr="007206C1" w:rsidRDefault="006A733A" w:rsidP="00A020C8">
      <w:pPr>
        <w:pStyle w:val="2"/>
        <w:numPr>
          <w:ilvl w:val="1"/>
          <w:numId w:val="4"/>
        </w:numPr>
        <w:rPr>
          <w:rFonts w:ascii="Times New Roman" w:hAnsi="Times New Roman"/>
        </w:rPr>
      </w:pPr>
      <w:r>
        <w:rPr>
          <w:rFonts w:ascii="Times New Roman" w:hAnsi="Times New Roman" w:hint="eastAsia"/>
        </w:rPr>
        <w:t>Access</w:t>
      </w:r>
      <w:r w:rsidR="00A939B2">
        <w:rPr>
          <w:rFonts w:ascii="Times New Roman" w:hAnsi="Times New Roman" w:hint="eastAsia"/>
        </w:rPr>
        <w:t xml:space="preserve"> </w:t>
      </w:r>
      <w:r w:rsidR="00285412">
        <w:rPr>
          <w:rFonts w:ascii="Times New Roman" w:hAnsi="Times New Roman" w:hint="eastAsia"/>
        </w:rPr>
        <w:t>link o</w:t>
      </w:r>
      <w:r w:rsidR="00F9373C" w:rsidRPr="007206C1">
        <w:rPr>
          <w:rFonts w:ascii="Times New Roman" w:hAnsi="Times New Roman"/>
        </w:rPr>
        <w:t>utput p</w:t>
      </w:r>
      <w:r w:rsidR="00481E05" w:rsidRPr="007206C1">
        <w:rPr>
          <w:rFonts w:ascii="Times New Roman" w:hAnsi="Times New Roman"/>
        </w:rPr>
        <w:t>ower</w:t>
      </w:r>
    </w:p>
    <w:p w:rsidR="008B2545" w:rsidRPr="008B2545" w:rsidRDefault="008B2545" w:rsidP="008B2545">
      <w:pPr>
        <w:spacing w:after="120"/>
        <w:rPr>
          <w:rFonts w:ascii="Times New Roman" w:hAnsi="Times New Roman" w:cs="Times New Roman"/>
          <w:color w:val="000000" w:themeColor="text1"/>
          <w:sz w:val="20"/>
        </w:rPr>
      </w:pPr>
      <w:r w:rsidRPr="008B2545">
        <w:rPr>
          <w:rFonts w:ascii="Times New Roman" w:hAnsi="Times New Roman" w:cs="Times New Roman" w:hint="eastAsia"/>
          <w:color w:val="000000" w:themeColor="text1"/>
          <w:sz w:val="20"/>
        </w:rPr>
        <w:t xml:space="preserve">In theory, repeater </w:t>
      </w:r>
      <w:r w:rsidR="00E35AA6">
        <w:rPr>
          <w:rFonts w:ascii="Times New Roman" w:hAnsi="Times New Roman" w:cs="Times New Roman" w:hint="eastAsia"/>
          <w:color w:val="000000" w:themeColor="text1"/>
          <w:sz w:val="20"/>
        </w:rPr>
        <w:t xml:space="preserve">access link </w:t>
      </w:r>
      <w:r w:rsidRPr="008B2545">
        <w:rPr>
          <w:rFonts w:ascii="Times New Roman" w:hAnsi="Times New Roman" w:cs="Times New Roman" w:hint="eastAsia"/>
          <w:color w:val="000000" w:themeColor="text1"/>
          <w:sz w:val="20"/>
        </w:rPr>
        <w:t xml:space="preserve">output power can be as large as BS if PA </w:t>
      </w:r>
      <w:r w:rsidRPr="008B2545">
        <w:rPr>
          <w:rFonts w:ascii="Times New Roman" w:hAnsi="Times New Roman" w:cs="Times New Roman"/>
          <w:color w:val="000000" w:themeColor="text1"/>
          <w:sz w:val="20"/>
        </w:rPr>
        <w:t>capability</w:t>
      </w:r>
      <w:r w:rsidRPr="008B2545">
        <w:rPr>
          <w:rFonts w:ascii="Times New Roman" w:hAnsi="Times New Roman" w:cs="Times New Roman" w:hint="eastAsia"/>
          <w:color w:val="000000" w:themeColor="text1"/>
          <w:sz w:val="20"/>
        </w:rPr>
        <w:t xml:space="preserve"> is considered. However, repeater is used to </w:t>
      </w:r>
      <w:r w:rsidRPr="008B2545">
        <w:rPr>
          <w:rFonts w:ascii="Times New Roman" w:hAnsi="Times New Roman" w:cs="Times New Roman"/>
          <w:color w:val="000000" w:themeColor="text1"/>
          <w:sz w:val="20"/>
        </w:rPr>
        <w:t>retransmit a rece</w:t>
      </w:r>
      <w:r w:rsidR="006A733A">
        <w:rPr>
          <w:rFonts w:ascii="Times New Roman" w:hAnsi="Times New Roman" w:cs="Times New Roman"/>
          <w:color w:val="000000" w:themeColor="text1"/>
          <w:sz w:val="20"/>
        </w:rPr>
        <w:t>ived signal with more power </w:t>
      </w:r>
      <w:r w:rsidRPr="008B2545">
        <w:rPr>
          <w:rFonts w:ascii="Times New Roman" w:hAnsi="Times New Roman" w:cs="Times New Roman"/>
          <w:color w:val="000000" w:themeColor="text1"/>
          <w:sz w:val="20"/>
        </w:rPr>
        <w:t>to an extended geographical or topological network boundary</w:t>
      </w:r>
      <w:r>
        <w:rPr>
          <w:rFonts w:ascii="Times New Roman" w:hAnsi="Times New Roman" w:cs="Times New Roman" w:hint="eastAsia"/>
          <w:color w:val="000000" w:themeColor="text1"/>
          <w:sz w:val="20"/>
        </w:rPr>
        <w:t xml:space="preserve">. </w:t>
      </w:r>
      <w:r>
        <w:rPr>
          <w:rFonts w:ascii="Times New Roman" w:hAnsi="Times New Roman" w:cs="Times New Roman"/>
          <w:color w:val="000000" w:themeColor="text1"/>
          <w:sz w:val="20"/>
        </w:rPr>
        <w:t>F</w:t>
      </w:r>
      <w:r>
        <w:rPr>
          <w:rFonts w:ascii="Times New Roman" w:hAnsi="Times New Roman" w:cs="Times New Roman" w:hint="eastAsia"/>
          <w:color w:val="000000" w:themeColor="text1"/>
          <w:sz w:val="20"/>
        </w:rPr>
        <w:t>rom the system request, our understanding is that repeater</w:t>
      </w:r>
      <w:r>
        <w:rPr>
          <w:rFonts w:ascii="Times New Roman" w:hAnsi="Times New Roman" w:cs="Times New Roman"/>
          <w:color w:val="000000" w:themeColor="text1"/>
          <w:sz w:val="20"/>
        </w:rPr>
        <w:t>’</w:t>
      </w:r>
      <w:r w:rsidR="006A733A">
        <w:rPr>
          <w:rFonts w:ascii="Times New Roman" w:hAnsi="Times New Roman" w:cs="Times New Roman" w:hint="eastAsia"/>
          <w:color w:val="000000" w:themeColor="text1"/>
          <w:sz w:val="20"/>
        </w:rPr>
        <w:t>s access link</w:t>
      </w:r>
      <w:r>
        <w:rPr>
          <w:rFonts w:ascii="Times New Roman" w:hAnsi="Times New Roman" w:cs="Times New Roman" w:hint="eastAsia"/>
          <w:color w:val="000000" w:themeColor="text1"/>
          <w:sz w:val="20"/>
        </w:rPr>
        <w:t xml:space="preserve"> coverage is smaller than wide area BS. The DL capability of medium area BS and local area BS would be sufficient. From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performance, as the UL signal is usually small signal, the uplink noise can be increased by repeater to up to 6 dB, so the coverage of the repeater</w:t>
      </w:r>
      <w:r w:rsidR="006A733A">
        <w:rPr>
          <w:rFonts w:ascii="Times New Roman" w:hAnsi="Times New Roman" w:cs="Times New Roman" w:hint="eastAsia"/>
          <w:color w:val="000000" w:themeColor="text1"/>
          <w:sz w:val="20"/>
        </w:rPr>
        <w:t xml:space="preserve"> access</w:t>
      </w:r>
      <w:r>
        <w:rPr>
          <w:rFonts w:ascii="Times New Roman" w:hAnsi="Times New Roman" w:cs="Times New Roman" w:hint="eastAsia"/>
          <w:color w:val="000000" w:themeColor="text1"/>
          <w:sz w:val="20"/>
        </w:rPr>
        <w:t xml:space="preserve"> is sma</w:t>
      </w:r>
      <w:r w:rsidR="006A733A">
        <w:rPr>
          <w:rFonts w:ascii="Times New Roman" w:hAnsi="Times New Roman" w:cs="Times New Roman" w:hint="eastAsia"/>
          <w:color w:val="000000" w:themeColor="text1"/>
          <w:sz w:val="20"/>
        </w:rPr>
        <w:t>ller than the BS with the same output</w:t>
      </w:r>
      <w:r>
        <w:rPr>
          <w:rFonts w:ascii="Times New Roman" w:hAnsi="Times New Roman" w:cs="Times New Roman" w:hint="eastAsia"/>
          <w:color w:val="000000" w:themeColor="text1"/>
          <w:sz w:val="20"/>
        </w:rPr>
        <w:t xml:space="preserve"> power. Thus the repeater</w:t>
      </w:r>
      <w:r w:rsidR="006A733A">
        <w:rPr>
          <w:rFonts w:ascii="Times New Roman" w:hAnsi="Times New Roman" w:cs="Times New Roman" w:hint="eastAsia"/>
          <w:color w:val="000000" w:themeColor="text1"/>
          <w:sz w:val="20"/>
        </w:rPr>
        <w:t xml:space="preserve"> access link</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coverage is limited by UL not downlink, the downlink power is not </w:t>
      </w:r>
      <w:r>
        <w:rPr>
          <w:rFonts w:ascii="Times New Roman" w:hAnsi="Times New Roman" w:cs="Times New Roman"/>
          <w:color w:val="000000" w:themeColor="text1"/>
          <w:sz w:val="20"/>
        </w:rPr>
        <w:t>necessar</w:t>
      </w:r>
      <w:r>
        <w:rPr>
          <w:rFonts w:ascii="Times New Roman" w:hAnsi="Times New Roman" w:cs="Times New Roman" w:hint="eastAsia"/>
          <w:color w:val="000000" w:themeColor="text1"/>
          <w:sz w:val="20"/>
        </w:rPr>
        <w:t xml:space="preserve">ily be too large. </w:t>
      </w:r>
      <w:r w:rsidR="006A733A">
        <w:rPr>
          <w:rFonts w:ascii="Times New Roman" w:hAnsi="Times New Roman" w:cs="Times New Roman" w:hint="eastAsia"/>
          <w:color w:val="000000" w:themeColor="text1"/>
          <w:sz w:val="20"/>
        </w:rPr>
        <w:t xml:space="preserve">Furthermore, if </w:t>
      </w:r>
      <w:r>
        <w:rPr>
          <w:rFonts w:ascii="Times New Roman" w:hAnsi="Times New Roman" w:cs="Times New Roman" w:hint="eastAsia"/>
          <w:color w:val="000000" w:themeColor="text1"/>
          <w:sz w:val="20"/>
        </w:rPr>
        <w:t xml:space="preserve">the </w:t>
      </w:r>
      <w:r w:rsidR="006A733A">
        <w:rPr>
          <w:rFonts w:ascii="Times New Roman" w:hAnsi="Times New Roman" w:cs="Times New Roman" w:hint="eastAsia"/>
          <w:color w:val="000000" w:themeColor="text1"/>
          <w:sz w:val="20"/>
        </w:rPr>
        <w:t xml:space="preserve">access link output </w:t>
      </w:r>
      <w:r>
        <w:rPr>
          <w:rFonts w:ascii="Times New Roman" w:hAnsi="Times New Roman" w:cs="Times New Roman" w:hint="eastAsia"/>
          <w:color w:val="000000" w:themeColor="text1"/>
          <w:sz w:val="20"/>
        </w:rPr>
        <w:t>power is very large,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power may also </w:t>
      </w:r>
      <w:proofErr w:type="gramStart"/>
      <w:r>
        <w:rPr>
          <w:rFonts w:ascii="Times New Roman" w:hAnsi="Times New Roman" w:cs="Times New Roman"/>
          <w:color w:val="000000" w:themeColor="text1"/>
          <w:sz w:val="20"/>
        </w:rPr>
        <w:t>interfere</w:t>
      </w:r>
      <w:proofErr w:type="gramEnd"/>
      <w:r>
        <w:rPr>
          <w:rFonts w:ascii="Times New Roman" w:hAnsi="Times New Roman" w:cs="Times New Roman" w:hint="eastAsia"/>
          <w:color w:val="000000" w:themeColor="text1"/>
          <w:sz w:val="20"/>
        </w:rPr>
        <w:t xml:space="preserve"> other BS</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coverage and make the system performance worse.</w:t>
      </w:r>
    </w:p>
    <w:p w:rsidR="008F03F3" w:rsidRPr="008B2545" w:rsidRDefault="00266483" w:rsidP="007206C1">
      <w:pPr>
        <w:spacing w:after="120"/>
        <w:rPr>
          <w:rFonts w:ascii="Times New Roman" w:hAnsi="Times New Roman" w:cs="Times New Roman"/>
          <w:b/>
          <w:color w:val="000000" w:themeColor="text1"/>
          <w:sz w:val="20"/>
        </w:rPr>
      </w:pPr>
      <w:r w:rsidRPr="008B2545">
        <w:rPr>
          <w:rFonts w:ascii="Times New Roman" w:hAnsi="Times New Roman" w:cs="Times New Roman" w:hint="eastAsia"/>
          <w:b/>
          <w:color w:val="000000" w:themeColor="text1"/>
          <w:sz w:val="20"/>
        </w:rPr>
        <w:t>Observation 1</w:t>
      </w:r>
      <w:r w:rsidR="008F03F3" w:rsidRPr="008B2545">
        <w:rPr>
          <w:rFonts w:ascii="Times New Roman" w:hAnsi="Times New Roman" w:cs="Times New Roman"/>
          <w:b/>
          <w:color w:val="000000" w:themeColor="text1"/>
          <w:sz w:val="20"/>
        </w:rPr>
        <w:t>:</w:t>
      </w:r>
      <w:r w:rsidRPr="008B2545">
        <w:rPr>
          <w:rFonts w:ascii="Times New Roman" w:hAnsi="Times New Roman" w:cs="Times New Roman" w:hint="eastAsia"/>
          <w:b/>
          <w:color w:val="000000" w:themeColor="text1"/>
          <w:sz w:val="20"/>
        </w:rPr>
        <w:t xml:space="preserve"> </w:t>
      </w:r>
      <w:r w:rsidR="008B2545" w:rsidRPr="008B2545">
        <w:rPr>
          <w:rFonts w:ascii="Times New Roman" w:hAnsi="Times New Roman" w:cs="Times New Roman" w:hint="eastAsia"/>
          <w:b/>
          <w:color w:val="000000" w:themeColor="text1"/>
          <w:sz w:val="20"/>
        </w:rPr>
        <w:t>Repeater</w:t>
      </w:r>
      <w:r w:rsidR="008B2545" w:rsidRPr="008B2545">
        <w:rPr>
          <w:rFonts w:ascii="Times New Roman" w:hAnsi="Times New Roman" w:cs="Times New Roman"/>
          <w:b/>
          <w:color w:val="000000" w:themeColor="text1"/>
          <w:sz w:val="20"/>
        </w:rPr>
        <w:t>’</w:t>
      </w:r>
      <w:r w:rsidR="008B2545" w:rsidRPr="008B2545">
        <w:rPr>
          <w:rFonts w:ascii="Times New Roman" w:hAnsi="Times New Roman" w:cs="Times New Roman" w:hint="eastAsia"/>
          <w:b/>
          <w:color w:val="000000" w:themeColor="text1"/>
          <w:sz w:val="20"/>
        </w:rPr>
        <w:t xml:space="preserve">s </w:t>
      </w:r>
      <w:r w:rsidR="006A733A">
        <w:rPr>
          <w:rFonts w:ascii="Times New Roman" w:hAnsi="Times New Roman" w:cs="Times New Roman" w:hint="eastAsia"/>
          <w:b/>
          <w:color w:val="000000" w:themeColor="text1"/>
          <w:sz w:val="20"/>
        </w:rPr>
        <w:t>access</w:t>
      </w:r>
      <w:r w:rsidR="00DF2873">
        <w:rPr>
          <w:rFonts w:ascii="Times New Roman" w:hAnsi="Times New Roman" w:cs="Times New Roman" w:hint="eastAsia"/>
          <w:b/>
          <w:color w:val="000000" w:themeColor="text1"/>
          <w:sz w:val="20"/>
        </w:rPr>
        <w:t xml:space="preserve"> link output</w:t>
      </w:r>
      <w:r w:rsidR="008B2545" w:rsidRPr="008B2545">
        <w:rPr>
          <w:rFonts w:ascii="Times New Roman" w:hAnsi="Times New Roman" w:cs="Times New Roman" w:hint="eastAsia"/>
          <w:b/>
          <w:color w:val="000000" w:themeColor="text1"/>
          <w:sz w:val="20"/>
        </w:rPr>
        <w:t xml:space="preserve"> </w:t>
      </w:r>
      <w:r w:rsidR="00DF2873">
        <w:rPr>
          <w:rFonts w:ascii="Times New Roman" w:hAnsi="Times New Roman" w:cs="Times New Roman" w:hint="eastAsia"/>
          <w:b/>
          <w:color w:val="000000" w:themeColor="text1"/>
          <w:sz w:val="20"/>
        </w:rPr>
        <w:t xml:space="preserve">power </w:t>
      </w:r>
      <w:r w:rsidR="008B2545" w:rsidRPr="008B2545">
        <w:rPr>
          <w:rFonts w:ascii="Times New Roman" w:hAnsi="Times New Roman" w:cs="Times New Roman" w:hint="eastAsia"/>
          <w:b/>
          <w:color w:val="000000" w:themeColor="text1"/>
          <w:sz w:val="20"/>
        </w:rPr>
        <w:t xml:space="preserve">capability </w:t>
      </w:r>
      <w:r w:rsidR="00DF2873">
        <w:rPr>
          <w:rFonts w:ascii="Times New Roman" w:hAnsi="Times New Roman" w:cs="Times New Roman" w:hint="eastAsia"/>
          <w:b/>
          <w:color w:val="000000" w:themeColor="text1"/>
          <w:sz w:val="20"/>
        </w:rPr>
        <w:t xml:space="preserve">up </w:t>
      </w:r>
      <w:r w:rsidR="008B2545" w:rsidRPr="008B2545">
        <w:rPr>
          <w:rFonts w:ascii="Times New Roman" w:hAnsi="Times New Roman" w:cs="Times New Roman" w:hint="eastAsia"/>
          <w:b/>
          <w:color w:val="000000" w:themeColor="text1"/>
          <w:sz w:val="20"/>
        </w:rPr>
        <w:t xml:space="preserve">to </w:t>
      </w:r>
      <w:r w:rsidR="008B2545" w:rsidRPr="008B2545">
        <w:rPr>
          <w:rFonts w:ascii="Times New Roman" w:hAnsi="Times New Roman" w:cs="Times New Roman"/>
          <w:b/>
          <w:color w:val="000000" w:themeColor="text1"/>
          <w:sz w:val="20"/>
        </w:rPr>
        <w:t>medium</w:t>
      </w:r>
      <w:r w:rsidR="008B2545" w:rsidRPr="008B2545">
        <w:rPr>
          <w:rFonts w:ascii="Times New Roman" w:hAnsi="Times New Roman" w:cs="Times New Roman" w:hint="eastAsia"/>
          <w:b/>
          <w:color w:val="000000" w:themeColor="text1"/>
          <w:sz w:val="20"/>
        </w:rPr>
        <w:t xml:space="preserve"> </w:t>
      </w:r>
      <w:r w:rsidR="0001449E">
        <w:rPr>
          <w:rFonts w:ascii="Times New Roman" w:hAnsi="Times New Roman" w:cs="Times New Roman" w:hint="eastAsia"/>
          <w:b/>
          <w:color w:val="000000" w:themeColor="text1"/>
          <w:sz w:val="20"/>
        </w:rPr>
        <w:t xml:space="preserve">area </w:t>
      </w:r>
      <w:r w:rsidR="008B2545" w:rsidRPr="008B2545">
        <w:rPr>
          <w:rFonts w:ascii="Times New Roman" w:hAnsi="Times New Roman" w:cs="Times New Roman" w:hint="eastAsia"/>
          <w:b/>
          <w:color w:val="000000" w:themeColor="text1"/>
          <w:sz w:val="20"/>
        </w:rPr>
        <w:t>BS</w:t>
      </w:r>
      <w:r w:rsidR="008B2545" w:rsidRPr="008B2545">
        <w:rPr>
          <w:rFonts w:ascii="Times New Roman" w:hAnsi="Times New Roman" w:cs="Times New Roman"/>
          <w:b/>
          <w:color w:val="000000" w:themeColor="text1"/>
          <w:sz w:val="20"/>
        </w:rPr>
        <w:t>’</w:t>
      </w:r>
      <w:r w:rsidR="008B2545" w:rsidRPr="008B2545">
        <w:rPr>
          <w:rFonts w:ascii="Times New Roman" w:hAnsi="Times New Roman" w:cs="Times New Roman" w:hint="eastAsia"/>
          <w:b/>
          <w:color w:val="000000" w:themeColor="text1"/>
          <w:sz w:val="20"/>
        </w:rPr>
        <w:t>s capability may be sufficient.</w:t>
      </w:r>
    </w:p>
    <w:p w:rsidR="00285412" w:rsidRDefault="00E35AA6" w:rsidP="003B40A0">
      <w:pPr>
        <w:pStyle w:val="2"/>
        <w:numPr>
          <w:ilvl w:val="1"/>
          <w:numId w:val="4"/>
        </w:numPr>
        <w:rPr>
          <w:rFonts w:ascii="Times New Roman" w:hAnsi="Times New Roman"/>
        </w:rPr>
      </w:pPr>
      <w:r>
        <w:rPr>
          <w:rFonts w:ascii="Times New Roman" w:hAnsi="Times New Roman" w:hint="eastAsia"/>
        </w:rPr>
        <w:t>Backhaul link</w:t>
      </w:r>
      <w:r w:rsidR="00285412" w:rsidRPr="003B40A0">
        <w:rPr>
          <w:rFonts w:ascii="Times New Roman" w:hAnsi="Times New Roman" w:hint="eastAsia"/>
        </w:rPr>
        <w:t xml:space="preserve"> output power</w:t>
      </w:r>
    </w:p>
    <w:p w:rsidR="00D705DA" w:rsidRDefault="00D705DA" w:rsidP="00266483">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Usually, the received power from donor antenna is much larger than the received power from coverage </w:t>
      </w:r>
      <w:r>
        <w:rPr>
          <w:rFonts w:ascii="Times New Roman" w:hAnsi="Times New Roman" w:cs="Times New Roman"/>
          <w:color w:val="000000" w:themeColor="text1"/>
          <w:sz w:val="20"/>
        </w:rPr>
        <w:t>antenna</w:t>
      </w:r>
      <w:r w:rsidR="006A733A">
        <w:rPr>
          <w:rFonts w:ascii="Times New Roman" w:hAnsi="Times New Roman" w:cs="Times New Roman" w:hint="eastAsia"/>
          <w:color w:val="000000" w:themeColor="text1"/>
          <w:sz w:val="20"/>
        </w:rPr>
        <w:t xml:space="preserve"> because BS output power is much larger than </w:t>
      </w:r>
      <w:proofErr w:type="spellStart"/>
      <w:r w:rsidR="006A733A">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w:t>
      </w:r>
      <w:r w:rsidR="006A733A">
        <w:rPr>
          <w:rFonts w:ascii="Times New Roman" w:hAnsi="Times New Roman" w:cs="Times New Roman" w:hint="eastAsia"/>
          <w:color w:val="000000" w:themeColor="text1"/>
          <w:sz w:val="20"/>
        </w:rPr>
        <w:t xml:space="preserve">Then the backhaul link output power is usually smaller than access link output power. </w:t>
      </w:r>
      <w:proofErr w:type="gramStart"/>
      <w:r w:rsidR="006A733A">
        <w:rPr>
          <w:rFonts w:ascii="Times New Roman" w:hAnsi="Times New Roman" w:cs="Times New Roman" w:hint="eastAsia"/>
          <w:color w:val="000000" w:themeColor="text1"/>
          <w:sz w:val="20"/>
        </w:rPr>
        <w:t xml:space="preserve">The aspect </w:t>
      </w:r>
      <w:r>
        <w:rPr>
          <w:rFonts w:ascii="Times New Roman" w:hAnsi="Times New Roman" w:cs="Times New Roman" w:hint="eastAsia"/>
          <w:color w:val="000000" w:themeColor="text1"/>
          <w:sz w:val="20"/>
        </w:rPr>
        <w:t xml:space="preserve">that only small number of </w:t>
      </w:r>
      <w:proofErr w:type="spellStart"/>
      <w:r>
        <w:rPr>
          <w:rFonts w:ascii="Times New Roman" w:hAnsi="Times New Roman" w:cs="Times New Roman" w:hint="eastAsia"/>
          <w:color w:val="000000" w:themeColor="text1"/>
          <w:sz w:val="20"/>
        </w:rPr>
        <w:t>UEs</w:t>
      </w:r>
      <w:proofErr w:type="spellEnd"/>
      <w:r>
        <w:rPr>
          <w:rFonts w:ascii="Times New Roman" w:hAnsi="Times New Roman" w:cs="Times New Roman" w:hint="eastAsia"/>
          <w:color w:val="000000" w:themeColor="text1"/>
          <w:sz w:val="20"/>
        </w:rPr>
        <w:t xml:space="preserve"> are in th</w:t>
      </w:r>
      <w:r w:rsidR="006A733A">
        <w:rPr>
          <w:rFonts w:ascii="Times New Roman" w:hAnsi="Times New Roman" w:cs="Times New Roman" w:hint="eastAsia"/>
          <w:color w:val="000000" w:themeColor="text1"/>
          <w:sz w:val="20"/>
        </w:rPr>
        <w:t xml:space="preserve">e service of the repeater </w:t>
      </w:r>
      <w:r>
        <w:rPr>
          <w:rFonts w:ascii="Times New Roman" w:hAnsi="Times New Roman" w:cs="Times New Roman" w:hint="eastAsia"/>
          <w:color w:val="000000" w:themeColor="text1"/>
          <w:sz w:val="20"/>
        </w:rPr>
        <w:t>also make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w:t>
      </w:r>
      <w:r w:rsidR="00DF2873">
        <w:rPr>
          <w:rFonts w:ascii="Times New Roman" w:hAnsi="Times New Roman" w:cs="Times New Roman" w:hint="eastAsia"/>
          <w:color w:val="000000" w:themeColor="text1"/>
          <w:sz w:val="20"/>
        </w:rPr>
        <w:t>b</w:t>
      </w:r>
      <w:r w:rsidR="00DF2873" w:rsidRPr="00DF2873">
        <w:rPr>
          <w:rFonts w:ascii="Times New Roman" w:hAnsi="Times New Roman" w:cs="Times New Roman" w:hint="eastAsia"/>
          <w:color w:val="000000" w:themeColor="text1"/>
          <w:sz w:val="20"/>
        </w:rPr>
        <w:t>ackhaul link</w:t>
      </w:r>
      <w:r>
        <w:rPr>
          <w:rFonts w:ascii="Times New Roman" w:hAnsi="Times New Roman" w:cs="Times New Roman" w:hint="eastAsia"/>
          <w:color w:val="000000" w:themeColor="text1"/>
          <w:sz w:val="20"/>
        </w:rPr>
        <w:t xml:space="preserve"> </w:t>
      </w:r>
      <w:r w:rsidR="006A733A">
        <w:rPr>
          <w:rFonts w:ascii="Times New Roman" w:hAnsi="Times New Roman" w:cs="Times New Roman"/>
          <w:color w:val="000000" w:themeColor="text1"/>
          <w:sz w:val="20"/>
        </w:rPr>
        <w:t>output</w:t>
      </w:r>
      <w:r w:rsidR="006A733A">
        <w:rPr>
          <w:rFonts w:ascii="Times New Roman" w:hAnsi="Times New Roman" w:cs="Times New Roman" w:hint="eastAsia"/>
          <w:color w:val="000000" w:themeColor="text1"/>
          <w:sz w:val="20"/>
        </w:rPr>
        <w:t xml:space="preserve"> </w:t>
      </w:r>
      <w:r>
        <w:rPr>
          <w:rFonts w:ascii="Times New Roman" w:hAnsi="Times New Roman" w:cs="Times New Roman" w:hint="eastAsia"/>
          <w:color w:val="000000" w:themeColor="text1"/>
          <w:sz w:val="20"/>
        </w:rPr>
        <w:t>power smaller.</w:t>
      </w:r>
      <w:proofErr w:type="gramEnd"/>
    </w:p>
    <w:p w:rsidR="00B75979" w:rsidRPr="00B75979" w:rsidRDefault="00B75979" w:rsidP="00B75979">
      <w:pPr>
        <w:spacing w:after="120"/>
        <w:rPr>
          <w:rFonts w:ascii="Times New Roman" w:hAnsi="Times New Roman" w:cs="Times New Roman"/>
          <w:b/>
          <w:color w:val="000000" w:themeColor="text1"/>
          <w:sz w:val="20"/>
        </w:rPr>
      </w:pPr>
      <w:r w:rsidRPr="00B75979">
        <w:rPr>
          <w:rFonts w:ascii="Times New Roman" w:hAnsi="Times New Roman" w:cs="Times New Roman" w:hint="eastAsia"/>
          <w:b/>
          <w:color w:val="000000" w:themeColor="text1"/>
          <w:sz w:val="20"/>
        </w:rPr>
        <w:t>Observation 2</w:t>
      </w:r>
      <w:r w:rsidRPr="00B75979">
        <w:rPr>
          <w:rFonts w:ascii="Times New Roman" w:hAnsi="Times New Roman" w:cs="Times New Roman"/>
          <w:b/>
          <w:color w:val="000000" w:themeColor="text1"/>
          <w:sz w:val="20"/>
        </w:rPr>
        <w:t>:</w:t>
      </w:r>
      <w:r w:rsidRPr="00B75979">
        <w:rPr>
          <w:rFonts w:ascii="Times New Roman" w:hAnsi="Times New Roman" w:cs="Times New Roman" w:hint="eastAsia"/>
          <w:b/>
          <w:color w:val="000000" w:themeColor="text1"/>
          <w:sz w:val="20"/>
        </w:rPr>
        <w:t xml:space="preserve"> Repeater</w:t>
      </w:r>
      <w:r w:rsidRPr="00B75979">
        <w:rPr>
          <w:rFonts w:ascii="Times New Roman" w:hAnsi="Times New Roman" w:cs="Times New Roman"/>
          <w:b/>
          <w:color w:val="000000" w:themeColor="text1"/>
          <w:sz w:val="20"/>
        </w:rPr>
        <w:t>’</w:t>
      </w:r>
      <w:r w:rsidRPr="00B75979">
        <w:rPr>
          <w:rFonts w:ascii="Times New Roman" w:hAnsi="Times New Roman" w:cs="Times New Roman" w:hint="eastAsia"/>
          <w:b/>
          <w:color w:val="000000" w:themeColor="text1"/>
          <w:sz w:val="20"/>
        </w:rPr>
        <w:t xml:space="preserve">s </w:t>
      </w:r>
      <w:r w:rsidR="00E35AA6">
        <w:rPr>
          <w:rFonts w:ascii="Times New Roman" w:hAnsi="Times New Roman" w:cs="Times New Roman" w:hint="eastAsia"/>
          <w:b/>
          <w:color w:val="000000" w:themeColor="text1"/>
          <w:sz w:val="20"/>
        </w:rPr>
        <w:t>backhaul</w:t>
      </w:r>
      <w:r w:rsidR="006A733A">
        <w:rPr>
          <w:rFonts w:ascii="Times New Roman" w:hAnsi="Times New Roman" w:cs="Times New Roman" w:hint="eastAsia"/>
          <w:b/>
          <w:color w:val="000000" w:themeColor="text1"/>
          <w:sz w:val="20"/>
        </w:rPr>
        <w:t xml:space="preserve"> link</w:t>
      </w:r>
      <w:r w:rsidRPr="00B75979">
        <w:rPr>
          <w:rFonts w:ascii="Times New Roman" w:hAnsi="Times New Roman" w:cs="Times New Roman" w:hint="eastAsia"/>
          <w:b/>
          <w:color w:val="000000" w:themeColor="text1"/>
          <w:sz w:val="20"/>
        </w:rPr>
        <w:t xml:space="preserve"> output power</w:t>
      </w:r>
      <w:r>
        <w:rPr>
          <w:rFonts w:ascii="Times New Roman" w:hAnsi="Times New Roman" w:cs="Times New Roman" w:hint="eastAsia"/>
          <w:b/>
          <w:color w:val="000000" w:themeColor="text1"/>
          <w:sz w:val="20"/>
        </w:rPr>
        <w:t xml:space="preserve"> is </w:t>
      </w:r>
      <w:r w:rsidR="00E35AA6">
        <w:rPr>
          <w:rFonts w:ascii="Times New Roman" w:hAnsi="Times New Roman" w:cs="Times New Roman" w:hint="eastAsia"/>
          <w:b/>
          <w:color w:val="000000" w:themeColor="text1"/>
          <w:sz w:val="20"/>
        </w:rPr>
        <w:t xml:space="preserve">usually </w:t>
      </w:r>
      <w:r>
        <w:rPr>
          <w:rFonts w:ascii="Times New Roman" w:hAnsi="Times New Roman" w:cs="Times New Roman" w:hint="eastAsia"/>
          <w:b/>
          <w:color w:val="000000" w:themeColor="text1"/>
          <w:sz w:val="20"/>
        </w:rPr>
        <w:t xml:space="preserve">smaller than </w:t>
      </w:r>
      <w:r w:rsidR="006A733A">
        <w:rPr>
          <w:rFonts w:ascii="Times New Roman" w:hAnsi="Times New Roman" w:cs="Times New Roman" w:hint="eastAsia"/>
          <w:b/>
          <w:color w:val="000000" w:themeColor="text1"/>
          <w:sz w:val="20"/>
        </w:rPr>
        <w:t>access</w:t>
      </w:r>
      <w:r w:rsidR="00E35AA6">
        <w:rPr>
          <w:rFonts w:ascii="Times New Roman" w:hAnsi="Times New Roman" w:cs="Times New Roman" w:hint="eastAsia"/>
          <w:b/>
          <w:color w:val="000000" w:themeColor="text1"/>
          <w:sz w:val="20"/>
        </w:rPr>
        <w:t xml:space="preserve"> link</w:t>
      </w:r>
      <w:r w:rsidRPr="00B75979">
        <w:rPr>
          <w:rFonts w:ascii="Times New Roman" w:hAnsi="Times New Roman" w:cs="Times New Roman" w:hint="eastAsia"/>
          <w:b/>
          <w:color w:val="000000" w:themeColor="text1"/>
          <w:sz w:val="20"/>
        </w:rPr>
        <w:t>.</w:t>
      </w:r>
    </w:p>
    <w:p w:rsidR="00285412" w:rsidRPr="003B40A0" w:rsidRDefault="00285412" w:rsidP="003B40A0">
      <w:pPr>
        <w:pStyle w:val="2"/>
        <w:numPr>
          <w:ilvl w:val="1"/>
          <w:numId w:val="4"/>
        </w:numPr>
        <w:rPr>
          <w:rFonts w:ascii="Times New Roman" w:hAnsi="Times New Roman"/>
        </w:rPr>
      </w:pPr>
      <w:r w:rsidRPr="003B40A0">
        <w:rPr>
          <w:rFonts w:ascii="Times New Roman" w:hAnsi="Times New Roman" w:hint="eastAsia"/>
        </w:rPr>
        <w:t>Requirement definition</w:t>
      </w:r>
    </w:p>
    <w:p w:rsidR="00252168" w:rsidRDefault="00CB6906" w:rsidP="00252168">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As discussed in [</w:t>
      </w:r>
      <w:r w:rsidR="00DF2873">
        <w:rPr>
          <w:rFonts w:ascii="Times New Roman" w:hAnsi="Times New Roman" w:cs="Times New Roman" w:hint="eastAsia"/>
          <w:color w:val="000000" w:themeColor="text1"/>
          <w:sz w:val="20"/>
        </w:rPr>
        <w:t>2</w:t>
      </w:r>
      <w:r>
        <w:rPr>
          <w:rFonts w:ascii="Times New Roman" w:hAnsi="Times New Roman" w:cs="Times New Roman" w:hint="eastAsia"/>
          <w:color w:val="000000" w:themeColor="text1"/>
          <w:sz w:val="20"/>
        </w:rPr>
        <w:t xml:space="preserve">], our </w:t>
      </w:r>
      <w:r>
        <w:rPr>
          <w:rFonts w:ascii="Times New Roman" w:hAnsi="Times New Roman" w:cs="Times New Roman"/>
          <w:color w:val="000000" w:themeColor="text1"/>
          <w:sz w:val="20"/>
        </w:rPr>
        <w:t>understanding</w:t>
      </w:r>
      <w:r>
        <w:rPr>
          <w:rFonts w:ascii="Times New Roman" w:hAnsi="Times New Roman" w:cs="Times New Roman" w:hint="eastAsia"/>
          <w:color w:val="000000" w:themeColor="text1"/>
          <w:sz w:val="20"/>
        </w:rPr>
        <w:t xml:space="preserve"> is that the product of repeater is more flexible than BS. The output power </w:t>
      </w:r>
      <w:r>
        <w:rPr>
          <w:rFonts w:ascii="Times New Roman" w:hAnsi="Times New Roman" w:cs="Times New Roman"/>
          <w:color w:val="000000" w:themeColor="text1"/>
          <w:sz w:val="20"/>
        </w:rPr>
        <w:t>capabilities</w:t>
      </w:r>
      <w:r>
        <w:rPr>
          <w:rFonts w:ascii="Times New Roman" w:hAnsi="Times New Roman" w:cs="Times New Roman" w:hint="eastAsia"/>
          <w:color w:val="000000" w:themeColor="text1"/>
          <w:sz w:val="20"/>
        </w:rPr>
        <w:t xml:space="preserve"> may have more levels than BS which has three levels and are defined as three classes. In order to keep the flexibility, the output power can be defined </w:t>
      </w:r>
      <w:r>
        <w:rPr>
          <w:rFonts w:ascii="Times New Roman" w:hAnsi="Times New Roman" w:cs="Times New Roman"/>
          <w:color w:val="000000" w:themeColor="text1"/>
          <w:sz w:val="20"/>
        </w:rPr>
        <w:t>the</w:t>
      </w:r>
      <w:r>
        <w:rPr>
          <w:rFonts w:ascii="Times New Roman" w:hAnsi="Times New Roman" w:cs="Times New Roman" w:hint="eastAsia"/>
          <w:color w:val="000000" w:themeColor="text1"/>
          <w:sz w:val="20"/>
        </w:rPr>
        <w:t xml:space="preserve"> same way as E-</w:t>
      </w:r>
      <w:proofErr w:type="spellStart"/>
      <w:r>
        <w:rPr>
          <w:rFonts w:ascii="Times New Roman" w:hAnsi="Times New Roman" w:cs="Times New Roman" w:hint="eastAsia"/>
          <w:color w:val="000000" w:themeColor="text1"/>
          <w:sz w:val="20"/>
        </w:rPr>
        <w:t>UTRA</w:t>
      </w:r>
      <w:proofErr w:type="spellEnd"/>
      <w:r>
        <w:rPr>
          <w:rFonts w:ascii="Times New Roman" w:hAnsi="Times New Roman" w:cs="Times New Roman" w:hint="eastAsia"/>
          <w:color w:val="000000" w:themeColor="text1"/>
          <w:sz w:val="20"/>
        </w:rPr>
        <w:t xml:space="preserve"> repeater that the </w:t>
      </w:r>
      <w:r w:rsidR="00DF2873">
        <w:rPr>
          <w:rFonts w:ascii="Times New Roman" w:hAnsi="Times New Roman" w:cs="Times New Roman"/>
          <w:color w:val="000000" w:themeColor="text1"/>
          <w:sz w:val="20"/>
        </w:rPr>
        <w:t>tolerance</w:t>
      </w:r>
      <w:r>
        <w:rPr>
          <w:rFonts w:ascii="Times New Roman" w:hAnsi="Times New Roman" w:cs="Times New Roman" w:hint="eastAsia"/>
          <w:color w:val="000000" w:themeColor="text1"/>
          <w:sz w:val="20"/>
        </w:rPr>
        <w:t xml:space="preserve"> is defined according to the output levels.</w:t>
      </w:r>
      <w:r w:rsidR="006A733A">
        <w:rPr>
          <w:rFonts w:ascii="Times New Roman" w:hAnsi="Times New Roman" w:cs="Times New Roman" w:hint="eastAsia"/>
          <w:color w:val="000000" w:themeColor="text1"/>
          <w:sz w:val="20"/>
        </w:rPr>
        <w:t xml:space="preserve"> The backhaul link and access link can use the same table. </w:t>
      </w:r>
      <w:r w:rsidR="00252168">
        <w:rPr>
          <w:rFonts w:ascii="Times New Roman" w:hAnsi="Times New Roman" w:cs="Times New Roman" w:hint="eastAsia"/>
          <w:color w:val="000000" w:themeColor="text1"/>
          <w:sz w:val="20"/>
        </w:rPr>
        <w:t>E-</w:t>
      </w:r>
      <w:proofErr w:type="spellStart"/>
      <w:r w:rsidR="00252168">
        <w:rPr>
          <w:rFonts w:ascii="Times New Roman" w:hAnsi="Times New Roman" w:cs="Times New Roman" w:hint="eastAsia"/>
          <w:color w:val="000000" w:themeColor="text1"/>
          <w:sz w:val="20"/>
        </w:rPr>
        <w:t>UTRA</w:t>
      </w:r>
      <w:proofErr w:type="spellEnd"/>
      <w:r w:rsidR="00252168">
        <w:rPr>
          <w:rFonts w:ascii="Times New Roman" w:hAnsi="Times New Roman" w:cs="Times New Roman" w:hint="eastAsia"/>
          <w:color w:val="000000" w:themeColor="text1"/>
          <w:sz w:val="20"/>
        </w:rPr>
        <w:t xml:space="preserve"> requirement is defined for </w:t>
      </w:r>
      <w:proofErr w:type="spellStart"/>
      <w:proofErr w:type="gramStart"/>
      <w:r w:rsidR="00252168">
        <w:rPr>
          <w:rFonts w:ascii="Times New Roman" w:hAnsi="Times New Roman" w:cs="Times New Roman" w:hint="eastAsia"/>
          <w:color w:val="000000" w:themeColor="text1"/>
          <w:sz w:val="20"/>
        </w:rPr>
        <w:t>FDD</w:t>
      </w:r>
      <w:proofErr w:type="spellEnd"/>
      <w:r w:rsidR="00252168">
        <w:rPr>
          <w:rFonts w:ascii="Times New Roman" w:hAnsi="Times New Roman" w:cs="Times New Roman" w:hint="eastAsia"/>
          <w:color w:val="000000" w:themeColor="text1"/>
          <w:sz w:val="20"/>
        </w:rPr>
        <w:t>,</w:t>
      </w:r>
      <w:proofErr w:type="gramEnd"/>
      <w:r w:rsidR="00252168">
        <w:rPr>
          <w:rFonts w:ascii="Times New Roman" w:hAnsi="Times New Roman" w:cs="Times New Roman" w:hint="eastAsia"/>
          <w:color w:val="000000" w:themeColor="text1"/>
          <w:sz w:val="20"/>
        </w:rPr>
        <w:t xml:space="preserve"> </w:t>
      </w:r>
      <w:proofErr w:type="spellStart"/>
      <w:r w:rsidR="00252168">
        <w:rPr>
          <w:rFonts w:ascii="Times New Roman" w:hAnsi="Times New Roman" w:cs="Times New Roman" w:hint="eastAsia"/>
          <w:color w:val="000000" w:themeColor="text1"/>
          <w:sz w:val="20"/>
        </w:rPr>
        <w:t>TDD</w:t>
      </w:r>
      <w:proofErr w:type="spellEnd"/>
      <w:r w:rsidR="00252168">
        <w:rPr>
          <w:rFonts w:ascii="Times New Roman" w:hAnsi="Times New Roman" w:cs="Times New Roman" w:hint="eastAsia"/>
          <w:color w:val="000000" w:themeColor="text1"/>
          <w:sz w:val="20"/>
        </w:rPr>
        <w:t xml:space="preserve"> repeater can reuse the same requirement with the UL/DL pattern further discussed.</w:t>
      </w:r>
    </w:p>
    <w:p w:rsidR="00252168" w:rsidRPr="0053757B" w:rsidRDefault="00252168" w:rsidP="00252168">
      <w:pPr>
        <w:spacing w:after="120"/>
        <w:rPr>
          <w:rFonts w:ascii="Times New Roman" w:hAnsi="Times New Roman" w:cs="Times New Roman"/>
          <w:b/>
          <w:color w:val="000000" w:themeColor="text1"/>
          <w:sz w:val="20"/>
        </w:rPr>
      </w:pPr>
      <w:r w:rsidRPr="0053757B">
        <w:rPr>
          <w:rFonts w:ascii="Times New Roman" w:hAnsi="Times New Roman" w:cs="Times New Roman" w:hint="eastAsia"/>
          <w:b/>
          <w:color w:val="000000" w:themeColor="text1"/>
          <w:sz w:val="20"/>
        </w:rPr>
        <w:t>Proposal: E-</w:t>
      </w:r>
      <w:proofErr w:type="spellStart"/>
      <w:r w:rsidRPr="0053757B">
        <w:rPr>
          <w:rFonts w:ascii="Times New Roman" w:hAnsi="Times New Roman" w:cs="Times New Roman" w:hint="eastAsia"/>
          <w:b/>
          <w:color w:val="000000" w:themeColor="text1"/>
          <w:sz w:val="20"/>
        </w:rPr>
        <w:t>UTRA</w:t>
      </w:r>
      <w:proofErr w:type="spellEnd"/>
      <w:r w:rsidRPr="0053757B">
        <w:rPr>
          <w:rFonts w:ascii="Times New Roman" w:hAnsi="Times New Roman" w:cs="Times New Roman" w:hint="eastAsia"/>
          <w:b/>
          <w:color w:val="000000" w:themeColor="text1"/>
          <w:sz w:val="20"/>
        </w:rPr>
        <w:t xml:space="preserve"> repeater </w:t>
      </w:r>
      <w:r w:rsidR="00DF2873">
        <w:rPr>
          <w:rFonts w:ascii="Times New Roman" w:hAnsi="Times New Roman" w:cs="Times New Roman"/>
          <w:b/>
          <w:color w:val="000000" w:themeColor="text1"/>
          <w:sz w:val="20"/>
        </w:rPr>
        <w:t>output</w:t>
      </w:r>
      <w:r w:rsidR="00DF2873">
        <w:rPr>
          <w:rFonts w:ascii="Times New Roman" w:hAnsi="Times New Roman" w:cs="Times New Roman" w:hint="eastAsia"/>
          <w:b/>
          <w:color w:val="000000" w:themeColor="text1"/>
          <w:sz w:val="20"/>
        </w:rPr>
        <w:t xml:space="preserve"> power </w:t>
      </w:r>
      <w:r w:rsidRPr="0053757B">
        <w:rPr>
          <w:rFonts w:ascii="Times New Roman" w:hAnsi="Times New Roman" w:cs="Times New Roman" w:hint="eastAsia"/>
          <w:b/>
          <w:color w:val="000000" w:themeColor="text1"/>
          <w:sz w:val="20"/>
        </w:rPr>
        <w:t xml:space="preserve">requirement approach can be considered by NR repeater for both </w:t>
      </w:r>
      <w:proofErr w:type="spellStart"/>
      <w:r w:rsidRPr="0053757B">
        <w:rPr>
          <w:rFonts w:ascii="Times New Roman" w:hAnsi="Times New Roman" w:cs="Times New Roman" w:hint="eastAsia"/>
          <w:b/>
          <w:color w:val="000000" w:themeColor="text1"/>
          <w:sz w:val="20"/>
        </w:rPr>
        <w:t>FDD</w:t>
      </w:r>
      <w:proofErr w:type="spellEnd"/>
      <w:r w:rsidRPr="0053757B">
        <w:rPr>
          <w:rFonts w:ascii="Times New Roman" w:hAnsi="Times New Roman" w:cs="Times New Roman" w:hint="eastAsia"/>
          <w:b/>
          <w:color w:val="000000" w:themeColor="text1"/>
          <w:sz w:val="20"/>
        </w:rPr>
        <w:t xml:space="preserve"> and </w:t>
      </w:r>
      <w:proofErr w:type="spellStart"/>
      <w:r w:rsidRPr="0053757B">
        <w:rPr>
          <w:rFonts w:ascii="Times New Roman" w:hAnsi="Times New Roman" w:cs="Times New Roman" w:hint="eastAsia"/>
          <w:b/>
          <w:color w:val="000000" w:themeColor="text1"/>
          <w:sz w:val="20"/>
        </w:rPr>
        <w:t>TDD</w:t>
      </w:r>
      <w:proofErr w:type="spellEnd"/>
      <w:r w:rsidR="006A733A">
        <w:rPr>
          <w:rFonts w:ascii="Times New Roman" w:hAnsi="Times New Roman" w:cs="Times New Roman" w:hint="eastAsia"/>
          <w:b/>
          <w:color w:val="000000" w:themeColor="text1"/>
          <w:sz w:val="20"/>
        </w:rPr>
        <w:t xml:space="preserve"> backhaul link and access link</w:t>
      </w:r>
      <w:r w:rsidRPr="0053757B">
        <w:rPr>
          <w:rFonts w:ascii="Times New Roman" w:hAnsi="Times New Roman" w:cs="Times New Roman" w:hint="eastAsia"/>
          <w:b/>
          <w:color w:val="000000" w:themeColor="text1"/>
          <w:sz w:val="20"/>
        </w:rPr>
        <w:t xml:space="preserve">. </w:t>
      </w:r>
      <w:proofErr w:type="spellStart"/>
      <w:r w:rsidRPr="0053757B">
        <w:rPr>
          <w:rFonts w:ascii="Times New Roman" w:hAnsi="Times New Roman" w:cs="Times New Roman" w:hint="eastAsia"/>
          <w:b/>
          <w:color w:val="000000" w:themeColor="text1"/>
          <w:sz w:val="20"/>
        </w:rPr>
        <w:t>TDD</w:t>
      </w:r>
      <w:proofErr w:type="spellEnd"/>
      <w:r w:rsidRPr="0053757B">
        <w:rPr>
          <w:rFonts w:ascii="Times New Roman" w:hAnsi="Times New Roman" w:cs="Times New Roman" w:hint="eastAsia"/>
          <w:b/>
          <w:color w:val="000000" w:themeColor="text1"/>
          <w:sz w:val="20"/>
        </w:rPr>
        <w:t xml:space="preserve"> UL/DL pattern for the test can be discussed further.</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260D76" w:rsidP="00260D7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The repeater conducted power requirement is discussed in this contribution. We have the following proposal,</w:t>
      </w:r>
    </w:p>
    <w:p w:rsidR="006A733A" w:rsidRPr="0053757B" w:rsidRDefault="006A733A" w:rsidP="006A733A">
      <w:pPr>
        <w:spacing w:after="120"/>
        <w:rPr>
          <w:rFonts w:ascii="Times New Roman" w:hAnsi="Times New Roman" w:cs="Times New Roman"/>
          <w:b/>
          <w:color w:val="000000" w:themeColor="text1"/>
          <w:sz w:val="20"/>
        </w:rPr>
      </w:pPr>
      <w:r w:rsidRPr="0053757B">
        <w:rPr>
          <w:rFonts w:ascii="Times New Roman" w:hAnsi="Times New Roman" w:cs="Times New Roman" w:hint="eastAsia"/>
          <w:b/>
          <w:color w:val="000000" w:themeColor="text1"/>
          <w:sz w:val="20"/>
        </w:rPr>
        <w:t>Proposal: E-</w:t>
      </w:r>
      <w:proofErr w:type="spellStart"/>
      <w:r w:rsidRPr="0053757B">
        <w:rPr>
          <w:rFonts w:ascii="Times New Roman" w:hAnsi="Times New Roman" w:cs="Times New Roman" w:hint="eastAsia"/>
          <w:b/>
          <w:color w:val="000000" w:themeColor="text1"/>
          <w:sz w:val="20"/>
        </w:rPr>
        <w:t>UTRA</w:t>
      </w:r>
      <w:proofErr w:type="spellEnd"/>
      <w:r w:rsidRPr="0053757B">
        <w:rPr>
          <w:rFonts w:ascii="Times New Roman" w:hAnsi="Times New Roman" w:cs="Times New Roman" w:hint="eastAsia"/>
          <w:b/>
          <w:color w:val="000000" w:themeColor="text1"/>
          <w:sz w:val="20"/>
        </w:rPr>
        <w:t xml:space="preserve"> repeater </w:t>
      </w:r>
      <w:r>
        <w:rPr>
          <w:rFonts w:ascii="Times New Roman" w:hAnsi="Times New Roman" w:cs="Times New Roman"/>
          <w:b/>
          <w:color w:val="000000" w:themeColor="text1"/>
          <w:sz w:val="20"/>
        </w:rPr>
        <w:t>output</w:t>
      </w:r>
      <w:r>
        <w:rPr>
          <w:rFonts w:ascii="Times New Roman" w:hAnsi="Times New Roman" w:cs="Times New Roman" w:hint="eastAsia"/>
          <w:b/>
          <w:color w:val="000000" w:themeColor="text1"/>
          <w:sz w:val="20"/>
        </w:rPr>
        <w:t xml:space="preserve"> power </w:t>
      </w:r>
      <w:r w:rsidRPr="0053757B">
        <w:rPr>
          <w:rFonts w:ascii="Times New Roman" w:hAnsi="Times New Roman" w:cs="Times New Roman" w:hint="eastAsia"/>
          <w:b/>
          <w:color w:val="000000" w:themeColor="text1"/>
          <w:sz w:val="20"/>
        </w:rPr>
        <w:t xml:space="preserve">requirement approach can be considered by NR repeater for both </w:t>
      </w:r>
      <w:proofErr w:type="spellStart"/>
      <w:r w:rsidRPr="0053757B">
        <w:rPr>
          <w:rFonts w:ascii="Times New Roman" w:hAnsi="Times New Roman" w:cs="Times New Roman" w:hint="eastAsia"/>
          <w:b/>
          <w:color w:val="000000" w:themeColor="text1"/>
          <w:sz w:val="20"/>
        </w:rPr>
        <w:t>FDD</w:t>
      </w:r>
      <w:proofErr w:type="spellEnd"/>
      <w:r w:rsidRPr="0053757B">
        <w:rPr>
          <w:rFonts w:ascii="Times New Roman" w:hAnsi="Times New Roman" w:cs="Times New Roman" w:hint="eastAsia"/>
          <w:b/>
          <w:color w:val="000000" w:themeColor="text1"/>
          <w:sz w:val="20"/>
        </w:rPr>
        <w:t xml:space="preserve"> and </w:t>
      </w:r>
      <w:proofErr w:type="spellStart"/>
      <w:r w:rsidRPr="0053757B">
        <w:rPr>
          <w:rFonts w:ascii="Times New Roman" w:hAnsi="Times New Roman" w:cs="Times New Roman" w:hint="eastAsia"/>
          <w:b/>
          <w:color w:val="000000" w:themeColor="text1"/>
          <w:sz w:val="20"/>
        </w:rPr>
        <w:t>TDD</w:t>
      </w:r>
      <w:proofErr w:type="spellEnd"/>
      <w:r>
        <w:rPr>
          <w:rFonts w:ascii="Times New Roman" w:hAnsi="Times New Roman" w:cs="Times New Roman" w:hint="eastAsia"/>
          <w:b/>
          <w:color w:val="000000" w:themeColor="text1"/>
          <w:sz w:val="20"/>
        </w:rPr>
        <w:t xml:space="preserve"> backhaul link and access link</w:t>
      </w:r>
      <w:r w:rsidRPr="0053757B">
        <w:rPr>
          <w:rFonts w:ascii="Times New Roman" w:hAnsi="Times New Roman" w:cs="Times New Roman" w:hint="eastAsia"/>
          <w:b/>
          <w:color w:val="000000" w:themeColor="text1"/>
          <w:sz w:val="20"/>
        </w:rPr>
        <w:t xml:space="preserve">. </w:t>
      </w:r>
      <w:proofErr w:type="spellStart"/>
      <w:r w:rsidRPr="0053757B">
        <w:rPr>
          <w:rFonts w:ascii="Times New Roman" w:hAnsi="Times New Roman" w:cs="Times New Roman" w:hint="eastAsia"/>
          <w:b/>
          <w:color w:val="000000" w:themeColor="text1"/>
          <w:sz w:val="20"/>
        </w:rPr>
        <w:t>TDD</w:t>
      </w:r>
      <w:proofErr w:type="spellEnd"/>
      <w:r w:rsidRPr="0053757B">
        <w:rPr>
          <w:rFonts w:ascii="Times New Roman" w:hAnsi="Times New Roman" w:cs="Times New Roman" w:hint="eastAsia"/>
          <w:b/>
          <w:color w:val="000000" w:themeColor="text1"/>
          <w:sz w:val="20"/>
        </w:rPr>
        <w:t xml:space="preserve"> UL/DL pattern for the test can be discussed further.</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lastRenderedPageBreak/>
        <w:t>Reference</w:t>
      </w:r>
    </w:p>
    <w:p w:rsidR="0053636F" w:rsidRPr="007206C1" w:rsidRDefault="00897C0B" w:rsidP="004217A5">
      <w:pPr>
        <w:rPr>
          <w:rFonts w:ascii="Times New Roman" w:hAnsi="Times New Roman" w:cs="Times New Roman"/>
        </w:rPr>
      </w:pPr>
      <w:r w:rsidRPr="007206C1">
        <w:rPr>
          <w:rFonts w:ascii="Times New Roman" w:hAnsi="Times New Roman" w:cs="Times New Roman"/>
        </w:rPr>
        <w:t xml:space="preserve">[1] </w:t>
      </w:r>
      <w:r w:rsidR="00B147A6" w:rsidRPr="007206C1">
        <w:rPr>
          <w:rFonts w:ascii="Times New Roman" w:hAnsi="Times New Roman" w:cs="Times New Roman"/>
        </w:rPr>
        <w:t>R4-2103950</w:t>
      </w:r>
      <w:r w:rsidR="00D84EC0" w:rsidRPr="007206C1">
        <w:rPr>
          <w:rFonts w:ascii="Times New Roman" w:hAnsi="Times New Roman" w:cs="Times New Roman"/>
        </w:rPr>
        <w:t xml:space="preserve">, </w:t>
      </w:r>
      <w:r w:rsidR="00B147A6" w:rsidRPr="007206C1">
        <w:rPr>
          <w:rFonts w:ascii="Times New Roman" w:hAnsi="Times New Roman" w:cs="Times New Roman"/>
        </w:rPr>
        <w:t>Email discussion summary for [98e</w:t>
      </w:r>
      <w:proofErr w:type="gramStart"/>
      <w:r w:rsidR="00B147A6" w:rsidRPr="007206C1">
        <w:rPr>
          <w:rFonts w:ascii="Times New Roman" w:hAnsi="Times New Roman" w:cs="Times New Roman"/>
        </w:rPr>
        <w:t>][</w:t>
      </w:r>
      <w:proofErr w:type="gramEnd"/>
      <w:r w:rsidR="00B147A6" w:rsidRPr="007206C1">
        <w:rPr>
          <w:rFonts w:ascii="Times New Roman" w:hAnsi="Times New Roman" w:cs="Times New Roman"/>
        </w:rPr>
        <w:t xml:space="preserve">312] </w:t>
      </w:r>
      <w:proofErr w:type="spellStart"/>
      <w:r w:rsidR="00B147A6" w:rsidRPr="007206C1">
        <w:rPr>
          <w:rFonts w:ascii="Times New Roman" w:hAnsi="Times New Roman" w:cs="Times New Roman"/>
        </w:rPr>
        <w:t>NR_Repeater_General</w:t>
      </w:r>
      <w:proofErr w:type="spellEnd"/>
    </w:p>
    <w:p w:rsidR="00D84EC0" w:rsidRPr="00DF2873" w:rsidRDefault="00D84EC0" w:rsidP="004217A5">
      <w:pPr>
        <w:rPr>
          <w:rFonts w:ascii="Times New Roman" w:hAnsi="Times New Roman" w:cs="Times New Roman"/>
        </w:rPr>
      </w:pPr>
      <w:r w:rsidRPr="00DF2873">
        <w:rPr>
          <w:rFonts w:ascii="Times New Roman" w:hAnsi="Times New Roman" w:cs="Times New Roman"/>
        </w:rPr>
        <w:t>[</w:t>
      </w:r>
      <w:r w:rsidR="00DF2873" w:rsidRPr="00DF2873">
        <w:rPr>
          <w:rFonts w:ascii="Times New Roman" w:hAnsi="Times New Roman" w:cs="Times New Roman" w:hint="eastAsia"/>
        </w:rPr>
        <w:t>2</w:t>
      </w:r>
      <w:r w:rsidRPr="00DF2873">
        <w:rPr>
          <w:rFonts w:ascii="Times New Roman" w:hAnsi="Times New Roman" w:cs="Times New Roman"/>
        </w:rPr>
        <w:t>] R4-210</w:t>
      </w:r>
      <w:r w:rsidR="00DF2873" w:rsidRPr="00DF2873">
        <w:rPr>
          <w:rFonts w:ascii="Times New Roman" w:hAnsi="Times New Roman" w:cs="Times New Roman" w:hint="eastAsia"/>
        </w:rPr>
        <w:t>4793</w:t>
      </w:r>
      <w:r w:rsidRPr="00DF2873">
        <w:rPr>
          <w:rFonts w:ascii="Times New Roman" w:hAnsi="Times New Roman" w:cs="Times New Roman"/>
        </w:rPr>
        <w:t>, Discussion on repeater class and</w:t>
      </w:r>
      <w:bookmarkStart w:id="2" w:name="_GoBack"/>
      <w:bookmarkEnd w:id="2"/>
      <w:r w:rsidRPr="00DF2873">
        <w:rPr>
          <w:rFonts w:ascii="Times New Roman" w:hAnsi="Times New Roman" w:cs="Times New Roman"/>
        </w:rPr>
        <w:t xml:space="preserve"> type, CATT</w:t>
      </w:r>
    </w:p>
    <w:sectPr w:rsidR="00D84EC0" w:rsidRPr="00DF287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D0F" w:rsidRDefault="00BD2D0F" w:rsidP="0095591C">
      <w:pPr>
        <w:spacing w:after="60"/>
        <w:ind w:left="210"/>
      </w:pPr>
      <w:r>
        <w:separator/>
      </w:r>
    </w:p>
  </w:endnote>
  <w:endnote w:type="continuationSeparator" w:id="0">
    <w:p w:rsidR="00BD2D0F" w:rsidRDefault="00BD2D0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A733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D0F" w:rsidRDefault="00BD2D0F" w:rsidP="0095591C">
      <w:pPr>
        <w:spacing w:after="60"/>
        <w:ind w:left="210"/>
      </w:pPr>
      <w:r>
        <w:separator/>
      </w:r>
    </w:p>
  </w:footnote>
  <w:footnote w:type="continuationSeparator" w:id="0">
    <w:p w:rsidR="00BD2D0F" w:rsidRDefault="00BD2D0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49E"/>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2168"/>
    <w:rsid w:val="00253080"/>
    <w:rsid w:val="00254079"/>
    <w:rsid w:val="00254308"/>
    <w:rsid w:val="00254BCF"/>
    <w:rsid w:val="00254C24"/>
    <w:rsid w:val="00255728"/>
    <w:rsid w:val="00255DBB"/>
    <w:rsid w:val="002600F0"/>
    <w:rsid w:val="002608C8"/>
    <w:rsid w:val="0026096D"/>
    <w:rsid w:val="00260D76"/>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483"/>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412"/>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0A0"/>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4D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3757B"/>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33A"/>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189"/>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545"/>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1B79"/>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61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9B2"/>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979"/>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2D0F"/>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6906"/>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5DA"/>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873"/>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5AA6"/>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246"/>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FDEBE-B6DF-41FD-A8F2-55496A568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68</cp:revision>
  <cp:lastPrinted>2007-04-24T00:59:00Z</cp:lastPrinted>
  <dcterms:created xsi:type="dcterms:W3CDTF">2021-03-10T01:52:00Z</dcterms:created>
  <dcterms:modified xsi:type="dcterms:W3CDTF">2021-04-02T14:33:00Z</dcterms:modified>
</cp:coreProperties>
</file>